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12D0A" w14:textId="77777777" w:rsidR="005329B9" w:rsidRPr="001543D4" w:rsidRDefault="00696FFE" w:rsidP="00154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Kristen ITC" w:hAnsi="Kristen ITC"/>
          <w:sz w:val="36"/>
        </w:rPr>
      </w:pPr>
      <w:bookmarkStart w:id="0" w:name="_GoBack"/>
      <w:bookmarkEnd w:id="0"/>
      <w:r w:rsidRPr="001543D4">
        <w:rPr>
          <w:rFonts w:ascii="Kristen ITC" w:hAnsi="Kristen ITC"/>
          <w:sz w:val="36"/>
        </w:rPr>
        <w:t>Liste de matériel</w:t>
      </w:r>
      <w:r w:rsidR="00577C4E" w:rsidRPr="001543D4">
        <w:rPr>
          <w:rFonts w:ascii="Kristen ITC" w:hAnsi="Kristen ITC"/>
          <w:sz w:val="36"/>
        </w:rPr>
        <w:t xml:space="preserve"> </w:t>
      </w:r>
      <w:r w:rsidRPr="001543D4">
        <w:rPr>
          <w:rFonts w:ascii="Kristen ITC" w:hAnsi="Kristen ITC"/>
          <w:sz w:val="36"/>
        </w:rPr>
        <w:t>–</w:t>
      </w:r>
      <w:r w:rsidR="00577C4E" w:rsidRPr="001543D4">
        <w:rPr>
          <w:rFonts w:ascii="Kristen ITC" w:hAnsi="Kristen ITC"/>
          <w:sz w:val="36"/>
        </w:rPr>
        <w:t xml:space="preserve"> Madame</w:t>
      </w:r>
      <w:r w:rsidR="00D4219B">
        <w:rPr>
          <w:rFonts w:ascii="Kristen ITC" w:hAnsi="Kristen ITC"/>
          <w:sz w:val="36"/>
        </w:rPr>
        <w:t xml:space="preserve"> Marie-Christine et Madame Hélène</w:t>
      </w:r>
    </w:p>
    <w:p w14:paraId="2C89DB62" w14:textId="77777777" w:rsidR="00696FFE" w:rsidRDefault="00696FFE" w:rsidP="00696FFE">
      <w:pPr>
        <w:jc w:val="both"/>
        <w:rPr>
          <w:rFonts w:ascii="Comic Sans MS" w:hAnsi="Comic Sans MS"/>
        </w:rPr>
      </w:pPr>
    </w:p>
    <w:p w14:paraId="3FB21718" w14:textId="77777777" w:rsidR="001543D4" w:rsidRDefault="001543D4" w:rsidP="00696FFE">
      <w:pPr>
        <w:jc w:val="both"/>
        <w:rPr>
          <w:rFonts w:ascii="Comic Sans MS" w:hAnsi="Comic Sans MS"/>
        </w:rPr>
      </w:pPr>
    </w:p>
    <w:p w14:paraId="2E2CBB0D" w14:textId="78A155D1" w:rsidR="00577C4E" w:rsidRDefault="00696FFE" w:rsidP="00577C4E">
      <w:pPr>
        <w:pStyle w:val="Paragraphedeliste"/>
        <w:numPr>
          <w:ilvl w:val="0"/>
          <w:numId w:val="1"/>
        </w:numPr>
        <w:spacing w:after="240"/>
        <w:ind w:left="357" w:hanging="357"/>
        <w:jc w:val="both"/>
        <w:rPr>
          <w:rFonts w:ascii="Comic Sans MS" w:hAnsi="Comic Sans MS"/>
        </w:rPr>
      </w:pPr>
      <w:r w:rsidRPr="007D07AA">
        <w:rPr>
          <w:rFonts w:ascii="Comic Sans MS" w:hAnsi="Comic Sans MS"/>
          <w:b/>
          <w:u w:val="single"/>
        </w:rPr>
        <w:t>3 trousses</w:t>
      </w:r>
      <w:r w:rsidRPr="00577C4E">
        <w:rPr>
          <w:rFonts w:ascii="Comic Sans MS" w:hAnsi="Comic Sans MS"/>
          <w:u w:val="single"/>
        </w:rPr>
        <w:t xml:space="preserve"> à tirettes contenant</w:t>
      </w:r>
      <w:r w:rsidRPr="00696FFE">
        <w:rPr>
          <w:rFonts w:ascii="Comic Sans MS" w:hAnsi="Comic Sans MS"/>
        </w:rPr>
        <w:t xml:space="preserve"> : </w:t>
      </w:r>
      <w:r w:rsidR="00577C4E">
        <w:rPr>
          <w:rFonts w:ascii="Comic Sans MS" w:hAnsi="Comic Sans MS"/>
        </w:rPr>
        <w:t>D</w:t>
      </w:r>
      <w:r w:rsidR="00BF5560">
        <w:rPr>
          <w:rFonts w:ascii="Comic Sans MS" w:hAnsi="Comic Sans MS"/>
        </w:rPr>
        <w:t>es crayons de couleurs (</w:t>
      </w:r>
      <w:proofErr w:type="spellStart"/>
      <w:r w:rsidR="00BF5560">
        <w:rPr>
          <w:rFonts w:ascii="Comic Sans MS" w:hAnsi="Comic Sans MS"/>
        </w:rPr>
        <w:t>Stabil</w:t>
      </w:r>
      <w:r w:rsidRPr="00577C4E">
        <w:rPr>
          <w:rFonts w:ascii="Comic Sans MS" w:hAnsi="Comic Sans MS"/>
        </w:rPr>
        <w:t>lo</w:t>
      </w:r>
      <w:proofErr w:type="spellEnd"/>
      <w:r w:rsidRPr="00577C4E">
        <w:rPr>
          <w:rFonts w:ascii="Comic Sans MS" w:hAnsi="Comic Sans MS"/>
        </w:rPr>
        <w:t>)</w:t>
      </w:r>
    </w:p>
    <w:p w14:paraId="0510B892" w14:textId="77777777" w:rsidR="00577C4E" w:rsidRDefault="00577C4E" w:rsidP="00577C4E">
      <w:pPr>
        <w:pStyle w:val="Paragraphedeliste"/>
        <w:spacing w:after="240"/>
        <w:ind w:left="3897" w:firstLine="214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696FFE" w:rsidRPr="00577C4E">
        <w:rPr>
          <w:rFonts w:ascii="Comic Sans MS" w:hAnsi="Comic Sans MS"/>
        </w:rPr>
        <w:t xml:space="preserve">es fins marqueurs (Bic Kids ou </w:t>
      </w:r>
      <w:proofErr w:type="spellStart"/>
      <w:r w:rsidR="00696FFE" w:rsidRPr="00577C4E">
        <w:rPr>
          <w:rFonts w:ascii="Comic Sans MS" w:hAnsi="Comic Sans MS"/>
        </w:rPr>
        <w:t>Visacdor</w:t>
      </w:r>
      <w:proofErr w:type="spellEnd"/>
      <w:r w:rsidR="00696FFE" w:rsidRPr="00577C4E">
        <w:rPr>
          <w:rFonts w:ascii="Comic Sans MS" w:hAnsi="Comic Sans MS"/>
        </w:rPr>
        <w:t>)</w:t>
      </w:r>
    </w:p>
    <w:p w14:paraId="6D855A28" w14:textId="77777777" w:rsidR="00696FFE" w:rsidRDefault="00577C4E" w:rsidP="003576C6">
      <w:pPr>
        <w:pStyle w:val="Paragraphedeliste"/>
        <w:ind w:left="3895" w:firstLine="215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696FFE" w:rsidRPr="00577C4E">
        <w:rPr>
          <w:rFonts w:ascii="Comic Sans MS" w:hAnsi="Comic Sans MS"/>
        </w:rPr>
        <w:t xml:space="preserve">es gros marqueurs (Bic Kids ou </w:t>
      </w:r>
      <w:proofErr w:type="spellStart"/>
      <w:r w:rsidR="00696FFE" w:rsidRPr="00577C4E">
        <w:rPr>
          <w:rFonts w:ascii="Comic Sans MS" w:hAnsi="Comic Sans MS"/>
        </w:rPr>
        <w:t>Visacdor</w:t>
      </w:r>
      <w:proofErr w:type="spellEnd"/>
      <w:r w:rsidR="00696FFE" w:rsidRPr="00577C4E">
        <w:rPr>
          <w:rFonts w:ascii="Comic Sans MS" w:hAnsi="Comic Sans MS"/>
        </w:rPr>
        <w:t>)</w:t>
      </w:r>
    </w:p>
    <w:p w14:paraId="0756172D" w14:textId="77777777" w:rsidR="003576C6" w:rsidRPr="00F05DC0" w:rsidRDefault="003576C6" w:rsidP="003576C6">
      <w:pPr>
        <w:ind w:firstLine="357"/>
        <w:jc w:val="both"/>
        <w:rPr>
          <w:rFonts w:ascii="Comic Sans MS" w:hAnsi="Comic Sans MS"/>
          <w:b/>
        </w:rPr>
      </w:pPr>
      <w:r w:rsidRPr="00F05DC0">
        <w:rPr>
          <w:rFonts w:ascii="Comic Sans MS" w:hAnsi="Comic Sans MS"/>
          <w:b/>
        </w:rPr>
        <w:t>(</w:t>
      </w:r>
      <w:r w:rsidRPr="00F05DC0">
        <w:rPr>
          <w:rFonts w:ascii="Comic Sans MS" w:hAnsi="Comic Sans MS" w:cs="Times"/>
          <w:b/>
        </w:rPr>
        <w:t>Enlever les emballages et glisser dans les trousses)</w:t>
      </w:r>
    </w:p>
    <w:p w14:paraId="2FE09550" w14:textId="77777777" w:rsidR="001543D4" w:rsidRPr="00577C4E" w:rsidRDefault="001543D4" w:rsidP="00577C4E">
      <w:pPr>
        <w:pStyle w:val="Paragraphedeliste"/>
        <w:spacing w:after="240"/>
        <w:ind w:left="3897" w:firstLine="214"/>
        <w:jc w:val="both"/>
        <w:rPr>
          <w:rFonts w:ascii="Comic Sans MS" w:hAnsi="Comic Sans MS"/>
        </w:rPr>
      </w:pPr>
    </w:p>
    <w:p w14:paraId="55CCDD60" w14:textId="77777777" w:rsidR="00696FFE" w:rsidRDefault="00696FFE" w:rsidP="00577C4E">
      <w:pPr>
        <w:pStyle w:val="Paragraphedeliste"/>
        <w:numPr>
          <w:ilvl w:val="0"/>
          <w:numId w:val="1"/>
        </w:numPr>
        <w:spacing w:before="240" w:after="24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 bloc de papier dessin « feuilles blanches à grains » format A3</w:t>
      </w:r>
    </w:p>
    <w:p w14:paraId="2F55985F" w14:textId="77777777" w:rsidR="00696FFE" w:rsidRDefault="00696FFE" w:rsidP="00577C4E">
      <w:pPr>
        <w:pStyle w:val="Paragraphedeliste"/>
        <w:numPr>
          <w:ilvl w:val="0"/>
          <w:numId w:val="1"/>
        </w:numPr>
        <w:spacing w:before="240" w:after="24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 bloc de papier dessin « de couleurs » format A3</w:t>
      </w:r>
    </w:p>
    <w:p w14:paraId="01C34EF4" w14:textId="77777777" w:rsidR="00696FFE" w:rsidRDefault="00D4219B" w:rsidP="00577C4E">
      <w:pPr>
        <w:pStyle w:val="Paragraphedeliste"/>
        <w:numPr>
          <w:ilvl w:val="0"/>
          <w:numId w:val="1"/>
        </w:numPr>
        <w:spacing w:before="240" w:after="24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 farde A3 pour rendre les </w:t>
      </w:r>
      <w:r w:rsidR="00696FFE">
        <w:rPr>
          <w:rFonts w:ascii="Comic Sans MS" w:hAnsi="Comic Sans MS"/>
        </w:rPr>
        <w:t>travaux</w:t>
      </w:r>
    </w:p>
    <w:p w14:paraId="3CB8A355" w14:textId="77777777" w:rsidR="00696FFE" w:rsidRDefault="00696FFE" w:rsidP="00577C4E">
      <w:pPr>
        <w:pStyle w:val="Paragraphedeliste"/>
        <w:numPr>
          <w:ilvl w:val="0"/>
          <w:numId w:val="1"/>
        </w:numPr>
        <w:spacing w:before="240" w:after="24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 cartable assez grand pour pouvoir contenir une farde A5, une boîte à pique-nique, et une boîte de collations</w:t>
      </w:r>
      <w:r w:rsidR="00D4219B">
        <w:rPr>
          <w:rFonts w:ascii="Comic Sans MS" w:hAnsi="Comic Sans MS"/>
        </w:rPr>
        <w:t xml:space="preserve"> (</w:t>
      </w:r>
      <w:r w:rsidR="00D4219B" w:rsidRPr="0041575B">
        <w:rPr>
          <w:rFonts w:ascii="Comic Sans MS" w:hAnsi="Comic Sans MS"/>
          <w:u w:val="single"/>
        </w:rPr>
        <w:t>pas de cartable à roulettes</w:t>
      </w:r>
      <w:r w:rsidR="00D4219B">
        <w:rPr>
          <w:rFonts w:ascii="Comic Sans MS" w:hAnsi="Comic Sans MS"/>
        </w:rPr>
        <w:t>, ils ne sont pas pratiques et sont dangereux dans les escaliers !!!)</w:t>
      </w:r>
    </w:p>
    <w:p w14:paraId="125ED2AB" w14:textId="77777777" w:rsidR="00696FFE" w:rsidRDefault="00696FFE" w:rsidP="00577C4E">
      <w:pPr>
        <w:pStyle w:val="Paragraphedeliste"/>
        <w:numPr>
          <w:ilvl w:val="0"/>
          <w:numId w:val="1"/>
        </w:numPr>
        <w:spacing w:before="240" w:after="24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 paire de ciseaux </w:t>
      </w:r>
      <w:r w:rsidRPr="00696FFE">
        <w:rPr>
          <w:rFonts w:ascii="Comic Sans MS" w:hAnsi="Comic Sans MS"/>
          <w:u w:val="single"/>
        </w:rPr>
        <w:t>à bouts métalliques</w:t>
      </w:r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Maped</w:t>
      </w:r>
      <w:proofErr w:type="spellEnd"/>
      <w:r>
        <w:rPr>
          <w:rFonts w:ascii="Comic Sans MS" w:hAnsi="Comic Sans MS"/>
        </w:rPr>
        <w:t>). Attention gauchers/droitiers.</w:t>
      </w:r>
    </w:p>
    <w:p w14:paraId="5AC4ABFB" w14:textId="77777777" w:rsidR="00696FFE" w:rsidRDefault="00696FFE" w:rsidP="00577C4E">
      <w:pPr>
        <w:pStyle w:val="Paragraphedeliste"/>
        <w:numPr>
          <w:ilvl w:val="0"/>
          <w:numId w:val="1"/>
        </w:numPr>
        <w:spacing w:before="240" w:after="24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 </w:t>
      </w:r>
      <w:r w:rsidRPr="00696FFE">
        <w:rPr>
          <w:rFonts w:ascii="Comic Sans MS" w:hAnsi="Comic Sans MS"/>
          <w:u w:val="single"/>
        </w:rPr>
        <w:t>grands</w:t>
      </w:r>
      <w:r>
        <w:rPr>
          <w:rFonts w:ascii="Comic Sans MS" w:hAnsi="Comic Sans MS"/>
        </w:rPr>
        <w:t xml:space="preserve"> tubes de colle </w:t>
      </w:r>
      <w:r w:rsidRPr="00696FFE">
        <w:rPr>
          <w:rFonts w:ascii="Comic Sans MS" w:hAnsi="Comic Sans MS"/>
          <w:u w:val="single"/>
        </w:rPr>
        <w:t xml:space="preserve">PRITT </w:t>
      </w:r>
      <w:r>
        <w:rPr>
          <w:rFonts w:ascii="Comic Sans MS" w:hAnsi="Comic Sans MS"/>
        </w:rPr>
        <w:t>uniquement !</w:t>
      </w:r>
    </w:p>
    <w:p w14:paraId="4606AF6C" w14:textId="77777777" w:rsidR="00696FFE" w:rsidRDefault="00696FFE" w:rsidP="00577C4E">
      <w:pPr>
        <w:pStyle w:val="Paragraphedeliste"/>
        <w:numPr>
          <w:ilvl w:val="0"/>
          <w:numId w:val="1"/>
        </w:numPr>
        <w:spacing w:before="240" w:after="24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 boîte de lingettes et 2 boîtes de Kleenex</w:t>
      </w:r>
    </w:p>
    <w:p w14:paraId="0984AA04" w14:textId="77777777" w:rsidR="00696FFE" w:rsidRDefault="00696FFE" w:rsidP="00577C4E">
      <w:pPr>
        <w:pStyle w:val="Paragraphedeliste"/>
        <w:numPr>
          <w:ilvl w:val="0"/>
          <w:numId w:val="1"/>
        </w:numPr>
        <w:spacing w:before="240" w:after="24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 photo d’identité </w:t>
      </w:r>
      <w:r w:rsidRPr="00696FFE">
        <w:rPr>
          <w:rFonts w:ascii="Comic Sans MS" w:hAnsi="Comic Sans MS"/>
          <w:u w:val="single"/>
        </w:rPr>
        <w:t>récente</w:t>
      </w:r>
      <w:r w:rsidR="00D4219B">
        <w:rPr>
          <w:rFonts w:ascii="Comic Sans MS" w:hAnsi="Comic Sans MS"/>
        </w:rPr>
        <w:t xml:space="preserve"> (à coller sur le papier de rentrée…)</w:t>
      </w:r>
    </w:p>
    <w:p w14:paraId="417AFE85" w14:textId="77777777" w:rsidR="00D4219B" w:rsidRPr="00696FFE" w:rsidRDefault="00D4219B" w:rsidP="00577C4E">
      <w:pPr>
        <w:pStyle w:val="Paragraphedeliste"/>
        <w:numPr>
          <w:ilvl w:val="0"/>
          <w:numId w:val="1"/>
        </w:numPr>
        <w:spacing w:before="240" w:after="240"/>
        <w:ind w:left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1 livre à colorier au choix</w:t>
      </w:r>
    </w:p>
    <w:p w14:paraId="26830E75" w14:textId="77777777" w:rsidR="00577C4E" w:rsidRPr="00577C4E" w:rsidRDefault="00577C4E" w:rsidP="00577C4E">
      <w:pPr>
        <w:pStyle w:val="Paragraphedeliste"/>
        <w:spacing w:before="240"/>
        <w:ind w:left="357"/>
        <w:jc w:val="both"/>
        <w:rPr>
          <w:rFonts w:ascii="Comic Sans MS" w:hAnsi="Comic Sans MS"/>
        </w:rPr>
      </w:pPr>
    </w:p>
    <w:p w14:paraId="0CCE65B0" w14:textId="77777777" w:rsidR="00696FFE" w:rsidRPr="00577C4E" w:rsidRDefault="00696FFE" w:rsidP="00577C4E">
      <w:pPr>
        <w:spacing w:after="240"/>
        <w:jc w:val="both"/>
        <w:rPr>
          <w:rFonts w:ascii="Comic Sans MS" w:hAnsi="Comic Sans MS"/>
          <w:u w:val="single"/>
        </w:rPr>
      </w:pPr>
      <w:r w:rsidRPr="00577C4E">
        <w:rPr>
          <w:rFonts w:ascii="Comic Sans MS" w:hAnsi="Comic Sans MS"/>
          <w:u w:val="single"/>
        </w:rPr>
        <w:t>Pour les filles :</w:t>
      </w:r>
    </w:p>
    <w:p w14:paraId="651FD9D7" w14:textId="77777777" w:rsidR="00577C4E" w:rsidRPr="00577C4E" w:rsidRDefault="00696FFE" w:rsidP="00577C4E">
      <w:pPr>
        <w:pStyle w:val="Paragraphedeliste"/>
        <w:numPr>
          <w:ilvl w:val="0"/>
          <w:numId w:val="3"/>
        </w:numPr>
        <w:spacing w:before="240" w:after="240"/>
        <w:jc w:val="both"/>
        <w:rPr>
          <w:rFonts w:ascii="Comic Sans MS" w:hAnsi="Comic Sans MS"/>
        </w:rPr>
      </w:pPr>
      <w:r w:rsidRPr="00577C4E">
        <w:rPr>
          <w:rFonts w:ascii="Comic Sans MS" w:hAnsi="Comic Sans MS"/>
        </w:rPr>
        <w:t xml:space="preserve">1 </w:t>
      </w:r>
      <w:proofErr w:type="spellStart"/>
      <w:r w:rsidRPr="00577C4E">
        <w:rPr>
          <w:rFonts w:ascii="Comic Sans MS" w:hAnsi="Comic Sans MS"/>
        </w:rPr>
        <w:t>pousse-mousse</w:t>
      </w:r>
      <w:proofErr w:type="spellEnd"/>
    </w:p>
    <w:p w14:paraId="11F50332" w14:textId="77777777" w:rsidR="00577C4E" w:rsidRPr="00577C4E" w:rsidRDefault="00577C4E" w:rsidP="00577C4E">
      <w:pPr>
        <w:pStyle w:val="Paragraphedeliste"/>
        <w:spacing w:before="240"/>
        <w:ind w:left="357"/>
        <w:jc w:val="both"/>
        <w:rPr>
          <w:rFonts w:ascii="Comic Sans MS" w:hAnsi="Comic Sans MS"/>
        </w:rPr>
      </w:pPr>
    </w:p>
    <w:p w14:paraId="7F8852D4" w14:textId="77777777" w:rsidR="00577C4E" w:rsidRPr="00577C4E" w:rsidRDefault="00577C4E" w:rsidP="00577C4E">
      <w:pPr>
        <w:spacing w:after="240"/>
        <w:jc w:val="both"/>
        <w:rPr>
          <w:rFonts w:ascii="Comic Sans MS" w:hAnsi="Comic Sans MS"/>
          <w:u w:val="single"/>
        </w:rPr>
      </w:pPr>
      <w:r w:rsidRPr="00577C4E">
        <w:rPr>
          <w:rFonts w:ascii="Comic Sans MS" w:hAnsi="Comic Sans MS"/>
          <w:u w:val="single"/>
        </w:rPr>
        <w:t>Pour les garçons :</w:t>
      </w:r>
    </w:p>
    <w:p w14:paraId="2BDE7BAA" w14:textId="77777777" w:rsidR="00577C4E" w:rsidRPr="00577C4E" w:rsidRDefault="00577C4E" w:rsidP="00577C4E">
      <w:pPr>
        <w:pStyle w:val="Paragraphedeliste"/>
        <w:numPr>
          <w:ilvl w:val="0"/>
          <w:numId w:val="4"/>
        </w:numPr>
        <w:spacing w:before="240" w:after="240"/>
        <w:jc w:val="both"/>
        <w:rPr>
          <w:rFonts w:ascii="Comic Sans MS" w:hAnsi="Comic Sans MS"/>
        </w:rPr>
      </w:pPr>
      <w:r w:rsidRPr="00577C4E">
        <w:rPr>
          <w:rFonts w:ascii="Comic Sans MS" w:hAnsi="Comic Sans MS"/>
        </w:rPr>
        <w:t>1 paquet de gobelets jetables</w:t>
      </w:r>
    </w:p>
    <w:p w14:paraId="113AEAEC" w14:textId="5E9EC9FD" w:rsidR="00577C4E" w:rsidRPr="00577C4E" w:rsidRDefault="00577C4E" w:rsidP="00577C4E">
      <w:pPr>
        <w:pStyle w:val="Paragraphedeliste"/>
        <w:numPr>
          <w:ilvl w:val="0"/>
          <w:numId w:val="4"/>
        </w:numPr>
        <w:spacing w:before="240" w:after="240"/>
        <w:jc w:val="both"/>
        <w:rPr>
          <w:rFonts w:ascii="Comic Sans MS" w:hAnsi="Comic Sans MS"/>
        </w:rPr>
      </w:pPr>
      <w:r w:rsidRPr="00577C4E">
        <w:rPr>
          <w:rFonts w:ascii="Comic Sans MS" w:hAnsi="Comic Sans MS"/>
        </w:rPr>
        <w:t>1 paquet d’assiettes</w:t>
      </w:r>
      <w:r w:rsidR="008E3465">
        <w:rPr>
          <w:rFonts w:ascii="Comic Sans MS" w:hAnsi="Comic Sans MS"/>
        </w:rPr>
        <w:t xml:space="preserve"> </w:t>
      </w:r>
      <w:r w:rsidRPr="00577C4E">
        <w:rPr>
          <w:rFonts w:ascii="Comic Sans MS" w:hAnsi="Comic Sans MS"/>
        </w:rPr>
        <w:t>en carton</w:t>
      </w:r>
    </w:p>
    <w:p w14:paraId="1C532220" w14:textId="77777777" w:rsidR="00D4219B" w:rsidRDefault="00D4219B" w:rsidP="00D4219B">
      <w:pPr>
        <w:pStyle w:val="Paragraphedeliste"/>
        <w:spacing w:before="240" w:after="240"/>
        <w:ind w:left="360"/>
        <w:jc w:val="both"/>
        <w:rPr>
          <w:rFonts w:ascii="Comic Sans MS" w:hAnsi="Comic Sans MS" w:cs="Times"/>
          <w:szCs w:val="32"/>
        </w:rPr>
      </w:pPr>
    </w:p>
    <w:p w14:paraId="3C50D68E" w14:textId="77777777" w:rsidR="00D4219B" w:rsidRDefault="00D4219B" w:rsidP="00D4219B">
      <w:pPr>
        <w:pStyle w:val="Paragraphedeliste"/>
        <w:spacing w:before="240" w:after="240"/>
        <w:ind w:left="360"/>
        <w:jc w:val="both"/>
        <w:rPr>
          <w:rFonts w:ascii="Comic Sans MS" w:hAnsi="Comic Sans MS" w:cs="Times"/>
          <w:szCs w:val="32"/>
        </w:rPr>
      </w:pPr>
      <w:r>
        <w:rPr>
          <w:rFonts w:ascii="Comic Sans MS" w:hAnsi="Comic Sans MS" w:cs="Times"/>
          <w:noProof/>
          <w:szCs w:val="3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A92236" wp14:editId="24926861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5829300" cy="914400"/>
                <wp:effectExtent l="0" t="0" r="381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C0455A7" id="Rectangle 1" o:spid="_x0000_s1026" style="position:absolute;margin-left:9pt;margin-top:13pt;width:459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" fillcolor="white [3201]" strokecolor="black [3213]" strokeweight=".5pt"/>
            </w:pict>
          </mc:Fallback>
        </mc:AlternateContent>
      </w:r>
    </w:p>
    <w:p w14:paraId="0443D085" w14:textId="77777777" w:rsidR="00D4219B" w:rsidRDefault="00D4219B" w:rsidP="00D4219B">
      <w:pPr>
        <w:pStyle w:val="Paragraphedeliste"/>
        <w:spacing w:before="240" w:after="240"/>
        <w:ind w:left="360"/>
        <w:jc w:val="center"/>
        <w:rPr>
          <w:rFonts w:ascii="Comic Sans MS" w:hAnsi="Comic Sans MS" w:cs="Times"/>
          <w:szCs w:val="32"/>
        </w:rPr>
      </w:pPr>
      <w:r w:rsidRPr="00D4219B">
        <w:rPr>
          <w:rFonts w:ascii="Comic Sans MS" w:hAnsi="Comic Sans MS" w:cs="Times"/>
          <w:szCs w:val="32"/>
        </w:rPr>
        <w:t xml:space="preserve">Le tout doit être marqué au nom de l’enfant et amené à l’école </w:t>
      </w:r>
      <w:r w:rsidRPr="00D4219B">
        <w:rPr>
          <w:rFonts w:ascii="Comic Sans MS" w:hAnsi="Comic Sans MS" w:cs="Times"/>
          <w:b/>
          <w:szCs w:val="32"/>
        </w:rPr>
        <w:t xml:space="preserve">le jour de la rentrée </w:t>
      </w:r>
      <w:r w:rsidRPr="00D4219B">
        <w:rPr>
          <w:rFonts w:ascii="Comic Sans MS" w:hAnsi="Comic Sans MS" w:cs="Times"/>
          <w:szCs w:val="32"/>
        </w:rPr>
        <w:t xml:space="preserve">dans un </w:t>
      </w:r>
      <w:r w:rsidRPr="00D4219B">
        <w:rPr>
          <w:rFonts w:ascii="Comic Sans MS" w:hAnsi="Comic Sans MS" w:cs="Times"/>
          <w:b/>
          <w:szCs w:val="32"/>
        </w:rPr>
        <w:t>grand sac en plastique réutilisable</w:t>
      </w:r>
      <w:r>
        <w:rPr>
          <w:rFonts w:ascii="Comic Sans MS" w:hAnsi="Comic Sans MS" w:cs="Times"/>
          <w:szCs w:val="32"/>
        </w:rPr>
        <w:t xml:space="preserve"> (style Carrefour, Delhaize, …). </w:t>
      </w:r>
    </w:p>
    <w:p w14:paraId="38A32402" w14:textId="77777777" w:rsidR="00696FFE" w:rsidRPr="00D4219B" w:rsidRDefault="00D4219B" w:rsidP="00D4219B">
      <w:pPr>
        <w:pStyle w:val="Paragraphedeliste"/>
        <w:spacing w:before="240" w:after="240"/>
        <w:ind w:left="360"/>
        <w:jc w:val="center"/>
        <w:rPr>
          <w:rFonts w:ascii="Comic Sans MS" w:hAnsi="Comic Sans MS"/>
        </w:rPr>
      </w:pPr>
      <w:r>
        <w:rPr>
          <w:rFonts w:ascii="Comic Sans MS" w:hAnsi="Comic Sans MS" w:cs="Times"/>
          <w:szCs w:val="32"/>
        </w:rPr>
        <w:t>Merci à vous ! </w:t>
      </w:r>
      <w:r w:rsidRPr="00D4219B">
        <w:rPr>
          <w:rFonts w:ascii="Comic Sans MS" w:hAnsi="Comic Sans MS" w:cs="Times"/>
          <w:szCs w:val="32"/>
        </w:rPr>
        <w:sym w:font="Wingdings" w:char="F04A"/>
      </w:r>
    </w:p>
    <w:sectPr w:rsidR="00696FFE" w:rsidRPr="00D4219B" w:rsidSect="00D42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9BA0D" w14:textId="77777777" w:rsidR="00D81E19" w:rsidRDefault="00D81E19" w:rsidP="001543D4">
      <w:r>
        <w:separator/>
      </w:r>
    </w:p>
  </w:endnote>
  <w:endnote w:type="continuationSeparator" w:id="0">
    <w:p w14:paraId="573530C5" w14:textId="77777777" w:rsidR="00D81E19" w:rsidRDefault="00D81E19" w:rsidP="0015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09E45" w14:textId="77777777" w:rsidR="00D4219B" w:rsidRDefault="00D4219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3005F" w14:textId="77777777" w:rsidR="00D4219B" w:rsidRDefault="00D4219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69AF0" w14:textId="77777777" w:rsidR="00D4219B" w:rsidRDefault="00D421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9FBB2" w14:textId="77777777" w:rsidR="00D81E19" w:rsidRDefault="00D81E19" w:rsidP="001543D4">
      <w:r>
        <w:separator/>
      </w:r>
    </w:p>
  </w:footnote>
  <w:footnote w:type="continuationSeparator" w:id="0">
    <w:p w14:paraId="3C1D0AC5" w14:textId="77777777" w:rsidR="00D81E19" w:rsidRDefault="00D81E19" w:rsidP="0015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91BE2" w14:textId="77777777" w:rsidR="00D4219B" w:rsidRDefault="00D4219B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6704" behindDoc="1" locked="0" layoutInCell="0" allowOverlap="1" wp14:anchorId="66918A86" wp14:editId="787C120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4073525"/>
          <wp:effectExtent l="0" t="0" r="0" b="0"/>
          <wp:wrapNone/>
          <wp:docPr id="2" name="Image 2" descr="carat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atb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07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1F987" w14:textId="77777777" w:rsidR="00D4219B" w:rsidRDefault="00D4219B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7728" behindDoc="1" locked="0" layoutInCell="0" allowOverlap="1" wp14:anchorId="4ACC0D67" wp14:editId="112AFC4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005" cy="4073525"/>
          <wp:effectExtent l="0" t="0" r="0" b="0"/>
          <wp:wrapNone/>
          <wp:docPr id="3" name="Image 3" descr="carat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atbl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07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776D8" w14:textId="77777777" w:rsidR="00D4219B" w:rsidRDefault="00D81E19">
    <w:pPr>
      <w:pStyle w:val="En-tte"/>
    </w:pPr>
    <w:r>
      <w:rPr>
        <w:noProof/>
        <w:lang w:val="fr-BE" w:eastAsia="fr-BE"/>
      </w:rPr>
      <w:pict w14:anchorId="391C79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15pt;height:320.75pt;z-index:-251657728;mso-position-horizontal:center;mso-position-horizontal-relative:margin;mso-position-vertical:center;mso-position-vertical-relative:margin" o:allowincell="f">
          <v:imagedata r:id="rId1" o:title="caratb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47DC7"/>
    <w:multiLevelType w:val="hybridMultilevel"/>
    <w:tmpl w:val="341475AC"/>
    <w:lvl w:ilvl="0" w:tplc="2A6CE776">
      <w:numFmt w:val="bullet"/>
      <w:lvlText w:val="-"/>
      <w:lvlJc w:val="left"/>
      <w:pPr>
        <w:ind w:left="36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1C45C6"/>
    <w:multiLevelType w:val="hybridMultilevel"/>
    <w:tmpl w:val="0C6E301A"/>
    <w:lvl w:ilvl="0" w:tplc="040C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1137E1B"/>
    <w:multiLevelType w:val="hybridMultilevel"/>
    <w:tmpl w:val="273699C2"/>
    <w:lvl w:ilvl="0" w:tplc="2A6CE776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E12DC"/>
    <w:multiLevelType w:val="hybridMultilevel"/>
    <w:tmpl w:val="669C09CA"/>
    <w:lvl w:ilvl="0" w:tplc="2A6CE776">
      <w:numFmt w:val="bullet"/>
      <w:lvlText w:val="-"/>
      <w:lvlJc w:val="left"/>
      <w:pPr>
        <w:ind w:left="36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FE"/>
    <w:rsid w:val="00110195"/>
    <w:rsid w:val="001543D4"/>
    <w:rsid w:val="001C4E30"/>
    <w:rsid w:val="003576C6"/>
    <w:rsid w:val="0041575B"/>
    <w:rsid w:val="0041678B"/>
    <w:rsid w:val="004E1F8C"/>
    <w:rsid w:val="005329B9"/>
    <w:rsid w:val="00577C4E"/>
    <w:rsid w:val="00696FFE"/>
    <w:rsid w:val="007B0A59"/>
    <w:rsid w:val="007C1C28"/>
    <w:rsid w:val="007D07AA"/>
    <w:rsid w:val="008C691E"/>
    <w:rsid w:val="008E3465"/>
    <w:rsid w:val="009868BB"/>
    <w:rsid w:val="009A2157"/>
    <w:rsid w:val="00AC6B4A"/>
    <w:rsid w:val="00B31D19"/>
    <w:rsid w:val="00BF5560"/>
    <w:rsid w:val="00C903B7"/>
    <w:rsid w:val="00D4219B"/>
    <w:rsid w:val="00D8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54C6AB"/>
  <w15:docId w15:val="{AD6FEB6B-6D0C-4B80-9BE6-42877F90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6FF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543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543D4"/>
  </w:style>
  <w:style w:type="paragraph" w:styleId="Pieddepage">
    <w:name w:val="footer"/>
    <w:basedOn w:val="Normal"/>
    <w:link w:val="PieddepageCar"/>
    <w:uiPriority w:val="99"/>
    <w:semiHidden/>
    <w:unhideWhenUsed/>
    <w:rsid w:val="001543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54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Secretariat Fondamental</cp:lastModifiedBy>
  <cp:revision>2</cp:revision>
  <dcterms:created xsi:type="dcterms:W3CDTF">2018-07-10T07:08:00Z</dcterms:created>
  <dcterms:modified xsi:type="dcterms:W3CDTF">2018-07-10T07:08:00Z</dcterms:modified>
</cp:coreProperties>
</file>